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02E9" w14:textId="77777777" w:rsidR="00677815" w:rsidRDefault="00677815" w:rsidP="00677815">
      <w:pPr>
        <w:widowControl w:val="0"/>
        <w:autoSpaceDE w:val="0"/>
        <w:autoSpaceDN w:val="0"/>
        <w:adjustRightInd w:val="0"/>
        <w:rPr>
          <w:rFonts w:cs="Times"/>
          <w:b/>
          <w:bCs/>
        </w:rPr>
      </w:pPr>
      <w:r>
        <w:rPr>
          <w:b/>
          <w:bCs/>
        </w:rPr>
        <w:t>ZUR SOFORTIGEN VERÖFFENTLICHUNG</w:t>
      </w:r>
      <w:r>
        <w:rPr>
          <w:b/>
          <w:bCs/>
        </w:rPr>
        <w:tab/>
      </w:r>
      <w:r>
        <w:rPr>
          <w:b/>
          <w:bCs/>
        </w:rPr>
        <w:tab/>
      </w:r>
      <w:r>
        <w:rPr>
          <w:b/>
          <w:bCs/>
        </w:rPr>
        <w:tab/>
        <w:t>KONTAKT</w:t>
      </w:r>
    </w:p>
    <w:p w14:paraId="7F3B909D" w14:textId="77777777" w:rsidR="00677815" w:rsidRPr="00BC1573" w:rsidRDefault="00677815" w:rsidP="00FC5BE6">
      <w:pPr>
        <w:widowControl w:val="0"/>
        <w:autoSpaceDE w:val="0"/>
        <w:autoSpaceDN w:val="0"/>
        <w:adjustRightInd w:val="0"/>
        <w:ind w:left="5040" w:firstLine="720"/>
        <w:rPr>
          <w:rFonts w:cs="Times New Roman"/>
          <w:color w:val="FF0000"/>
        </w:rPr>
      </w:pPr>
      <w:r>
        <w:t>Terry Emerson</w:t>
      </w:r>
    </w:p>
    <w:p w14:paraId="2B27CD6C" w14:textId="2B231B74" w:rsidR="00677815" w:rsidRPr="00BC1573" w:rsidRDefault="00677815" w:rsidP="00677815">
      <w:pPr>
        <w:widowControl w:val="0"/>
        <w:autoSpaceDE w:val="0"/>
        <w:autoSpaceDN w:val="0"/>
        <w:adjustRightInd w:val="0"/>
        <w:ind w:left="3600" w:firstLine="720"/>
        <w:rPr>
          <w:rFonts w:cs="Times New Roman"/>
          <w:color w:val="FF0000"/>
        </w:rPr>
      </w:pPr>
      <w:r>
        <w:rPr>
          <w:color w:val="FF0000"/>
        </w:rPr>
        <w:tab/>
      </w:r>
      <w:r w:rsidR="00FC5BE6">
        <w:rPr>
          <w:color w:val="FF0000"/>
        </w:rPr>
        <w:tab/>
      </w:r>
      <w:hyperlink r:id="rId4" w:history="1">
        <w:r w:rsidR="00FC5BE6" w:rsidRPr="003C1BD3">
          <w:rPr>
            <w:rStyle w:val="Hyperlink"/>
          </w:rPr>
          <w:t>terry.emerson@samtec.com</w:t>
        </w:r>
      </w:hyperlink>
    </w:p>
    <w:p w14:paraId="310081C6" w14:textId="7CE0F639" w:rsidR="00677815" w:rsidRPr="00BC1573" w:rsidRDefault="00FC5BE6" w:rsidP="00677815">
      <w:pPr>
        <w:widowControl w:val="0"/>
        <w:autoSpaceDE w:val="0"/>
        <w:autoSpaceDN w:val="0"/>
        <w:adjustRightInd w:val="0"/>
        <w:ind w:left="3600" w:firstLine="720"/>
        <w:rPr>
          <w:rFonts w:cs="Times"/>
        </w:rPr>
      </w:pPr>
      <w:r>
        <w:rPr>
          <w:color w:val="FF0000"/>
        </w:rPr>
        <w:tab/>
      </w:r>
      <w:r w:rsidR="00677815">
        <w:rPr>
          <w:color w:val="FF0000"/>
        </w:rPr>
        <w:tab/>
      </w:r>
      <w:r w:rsidR="00677815">
        <w:t>+1 812-981-8304</w:t>
      </w:r>
    </w:p>
    <w:p w14:paraId="7B7F6517" w14:textId="77777777" w:rsidR="00677815" w:rsidRDefault="00677815" w:rsidP="00677815">
      <w:pPr>
        <w:rPr>
          <w:b/>
        </w:rPr>
      </w:pPr>
    </w:p>
    <w:p w14:paraId="61560D3A" w14:textId="3EC09C40" w:rsidR="00677815" w:rsidRPr="00F54843" w:rsidRDefault="00677815" w:rsidP="00677815">
      <w:pPr>
        <w:rPr>
          <w:b/>
        </w:rPr>
      </w:pPr>
      <w:r>
        <w:rPr>
          <w:b/>
        </w:rPr>
        <w:t>[SAMTEC LOGO]</w:t>
      </w:r>
      <w:r>
        <w:rPr>
          <w:b/>
        </w:rPr>
        <w:tab/>
      </w:r>
      <w:r>
        <w:rPr>
          <w:b/>
        </w:rPr>
        <w:tab/>
      </w:r>
      <w:r>
        <w:rPr>
          <w:b/>
        </w:rPr>
        <w:tab/>
      </w:r>
      <w:r>
        <w:rPr>
          <w:b/>
        </w:rPr>
        <w:tab/>
      </w:r>
      <w:r>
        <w:rPr>
          <w:b/>
        </w:rPr>
        <w:tab/>
      </w:r>
      <w:r w:rsidR="00FC5BE6">
        <w:rPr>
          <w:b/>
        </w:rPr>
        <w:tab/>
      </w:r>
      <w:r w:rsidR="00602A5D" w:rsidRPr="00602A5D">
        <w:rPr>
          <w:b/>
        </w:rPr>
        <w:t>März 2019</w:t>
      </w:r>
      <w:bookmarkStart w:id="0" w:name="_GoBack"/>
      <w:bookmarkEnd w:id="0"/>
    </w:p>
    <w:p w14:paraId="3D465D3C" w14:textId="77777777" w:rsidR="00677815" w:rsidRPr="00F54843" w:rsidRDefault="00677815" w:rsidP="00677815"/>
    <w:p w14:paraId="4F73A79B" w14:textId="45B3A534" w:rsidR="00677815" w:rsidRPr="009D5505" w:rsidRDefault="00FC5BE6" w:rsidP="00677815">
      <w:pPr>
        <w:jc w:val="center"/>
        <w:rPr>
          <w:rFonts w:cs="Arial"/>
          <w:b/>
          <w:shd w:val="clear" w:color="auto" w:fill="FFFFFF"/>
        </w:rPr>
      </w:pPr>
      <w:r>
        <w:rPr>
          <w:b/>
        </w:rPr>
        <w:t xml:space="preserve">Neue </w:t>
      </w:r>
      <w:r w:rsidR="00677815">
        <w:rPr>
          <w:b/>
        </w:rPr>
        <w:t xml:space="preserve">‚Ultra Micro‘-Stromsteckverbinder von Samtec </w:t>
      </w:r>
      <w:r>
        <w:rPr>
          <w:b/>
        </w:rPr>
        <w:t>bieten immense</w:t>
      </w:r>
      <w:r w:rsidR="00677815">
        <w:rPr>
          <w:b/>
        </w:rPr>
        <w:t xml:space="preserve"> Designflexibilität</w:t>
      </w:r>
    </w:p>
    <w:p w14:paraId="22F1B2DD" w14:textId="77777777" w:rsidR="00677815" w:rsidRPr="00FF3709" w:rsidRDefault="00677815" w:rsidP="00677815">
      <w:pPr>
        <w:jc w:val="center"/>
        <w:rPr>
          <w:rFonts w:cs="Arial"/>
          <w:b/>
          <w:shd w:val="clear" w:color="auto" w:fill="FFFFFF"/>
        </w:rPr>
      </w:pPr>
    </w:p>
    <w:p w14:paraId="2D677BB0" w14:textId="7473CA37" w:rsidR="00677815" w:rsidRDefault="00FC5BE6" w:rsidP="00677815">
      <w:pPr>
        <w:jc w:val="center"/>
        <w:outlineLvl w:val="0"/>
      </w:pPr>
      <w:r>
        <w:t xml:space="preserve">Hoch strombelastbare </w:t>
      </w:r>
      <w:r w:rsidR="004E158B">
        <w:t>Ultra-Micro-</w:t>
      </w:r>
      <w:r w:rsidR="00231FCD">
        <w:t xml:space="preserve">Steckverbinder im </w:t>
      </w:r>
      <w:r>
        <w:t>2-mm-</w:t>
      </w:r>
      <w:r w:rsidR="00231FCD">
        <w:t>Rastermaß sparen Platz</w:t>
      </w:r>
    </w:p>
    <w:p w14:paraId="7600D9A3" w14:textId="77777777" w:rsidR="00677815" w:rsidRPr="004B70AC" w:rsidRDefault="00677815" w:rsidP="00677815">
      <w:pPr>
        <w:rPr>
          <w:b/>
        </w:rPr>
      </w:pPr>
    </w:p>
    <w:p w14:paraId="738467AD" w14:textId="7EB5C74C" w:rsidR="0084515C" w:rsidRDefault="00677815" w:rsidP="0084515C">
      <w:pPr>
        <w:rPr>
          <w:color w:val="000000" w:themeColor="text1"/>
        </w:rPr>
      </w:pPr>
      <w:r>
        <w:rPr>
          <w:b/>
          <w:color w:val="000000" w:themeColor="text1"/>
        </w:rPr>
        <w:t>New Albany, Indiana (USA):</w:t>
      </w:r>
      <w:r>
        <w:rPr>
          <w:color w:val="000000" w:themeColor="text1"/>
        </w:rPr>
        <w:t xml:space="preserve"> Samtec gibt die Markteinführung der mPOWER™-Steckverbinder bekannt – die ultimative und hoch stromtragfähige Lösung im Mikroformat mit unglaublicher Designfreiheit für die reine Strom- oder gemischte Strom/Signalübertragung. Dieses Stromsteckverbindersystem </w:t>
      </w:r>
      <w:r w:rsidR="00586A12">
        <w:rPr>
          <w:color w:val="000000" w:themeColor="text1"/>
        </w:rPr>
        <w:t xml:space="preserve">aus </w:t>
      </w:r>
      <w:r>
        <w:rPr>
          <w:color w:val="000000" w:themeColor="text1"/>
        </w:rPr>
        <w:t>UMPT</w:t>
      </w:r>
      <w:r w:rsidR="00586A12">
        <w:rPr>
          <w:color w:val="000000" w:themeColor="text1"/>
        </w:rPr>
        <w:t xml:space="preserve"> (Terminal) und </w:t>
      </w:r>
      <w:r>
        <w:rPr>
          <w:color w:val="000000" w:themeColor="text1"/>
        </w:rPr>
        <w:t>UMPS</w:t>
      </w:r>
      <w:r w:rsidR="00586A12">
        <w:rPr>
          <w:color w:val="000000" w:themeColor="text1"/>
        </w:rPr>
        <w:t xml:space="preserve"> (Socket</w:t>
      </w:r>
      <w:r>
        <w:rPr>
          <w:color w:val="000000" w:themeColor="text1"/>
        </w:rPr>
        <w:t>) im 2-mm-Rastermaß ist trotz kleinster Abmessungen mit 18 Ampere pro Kontaktmesser strombelastbar.</w:t>
      </w:r>
    </w:p>
    <w:p w14:paraId="7315B4CE" w14:textId="22C63255" w:rsidR="0017026C" w:rsidRDefault="0017026C" w:rsidP="0084515C">
      <w:pPr>
        <w:rPr>
          <w:color w:val="000000" w:themeColor="text1"/>
        </w:rPr>
      </w:pPr>
    </w:p>
    <w:p w14:paraId="2885A525" w14:textId="3A026309" w:rsidR="0017026C" w:rsidRDefault="00EE1773" w:rsidP="0084515C">
      <w:pPr>
        <w:rPr>
          <w:color w:val="000000" w:themeColor="text1"/>
        </w:rPr>
      </w:pPr>
      <w:r>
        <w:rPr>
          <w:color w:val="000000" w:themeColor="text1"/>
        </w:rPr>
        <w:t>Dieses mikroformatige System für hohe Ströme spart nicht nur kostbaren Platz auf der Leiterplatte ein, es überträgt auch sehr viel Strom pro Quadratzoll. Im Vergleich zu den herkömmlichen, großformatige</w:t>
      </w:r>
      <w:r w:rsidR="00586A12">
        <w:rPr>
          <w:color w:val="000000" w:themeColor="text1"/>
        </w:rPr>
        <w:t>re</w:t>
      </w:r>
      <w:r>
        <w:rPr>
          <w:color w:val="000000" w:themeColor="text1"/>
        </w:rPr>
        <w:t xml:space="preserve">n Stromsteckverbindern mit einer Tragfähigkeit von 20 Ampere überträgt der mPOWER™ </w:t>
      </w:r>
      <w:r w:rsidR="00FC5BE6">
        <w:rPr>
          <w:color w:val="000000" w:themeColor="text1"/>
        </w:rPr>
        <w:t xml:space="preserve">bei ungefähr halber Größe </w:t>
      </w:r>
      <w:r>
        <w:rPr>
          <w:color w:val="000000" w:themeColor="text1"/>
        </w:rPr>
        <w:t>18 Ampere pro Messer, was Platz für weitere Bauelemente freimacht oder die Reduzierung der Systemabmessungen auf ein Minimum ermöglicht.</w:t>
      </w:r>
    </w:p>
    <w:p w14:paraId="398A4312" w14:textId="77777777" w:rsidR="0084515C" w:rsidRDefault="0084515C" w:rsidP="0084515C">
      <w:pPr>
        <w:rPr>
          <w:color w:val="000000" w:themeColor="text1"/>
        </w:rPr>
      </w:pPr>
    </w:p>
    <w:p w14:paraId="083BE0AF" w14:textId="28849DF1" w:rsidR="0084515C" w:rsidRDefault="0084515C" w:rsidP="0084515C">
      <w:pPr>
        <w:rPr>
          <w:color w:val="000000" w:themeColor="text1"/>
        </w:rPr>
      </w:pPr>
      <w:r>
        <w:rPr>
          <w:color w:val="000000" w:themeColor="text1"/>
        </w:rPr>
        <w:t>Dank der großen Auswahl an Steckhöhen kann der mPOWER™ unkompliziert zu neuen oder bestehenden Architekturen hinzugefügt werden</w:t>
      </w:r>
      <w:r w:rsidR="00586A12">
        <w:rPr>
          <w:color w:val="000000" w:themeColor="text1"/>
        </w:rPr>
        <w:t xml:space="preserve"> und so</w:t>
      </w:r>
      <w:r>
        <w:rPr>
          <w:color w:val="000000" w:themeColor="text1"/>
        </w:rPr>
        <w:t xml:space="preserve"> </w:t>
      </w:r>
      <w:r w:rsidR="00586A12">
        <w:rPr>
          <w:color w:val="000000" w:themeColor="text1"/>
        </w:rPr>
        <w:t>im Verbund</w:t>
      </w:r>
      <w:r>
        <w:rPr>
          <w:color w:val="000000" w:themeColor="text1"/>
        </w:rPr>
        <w:t xml:space="preserve"> mit einem von Samtecs Hochgeschwindigkeits-Steckverbindersystemen eine einzigartige</w:t>
      </w:r>
      <w:r w:rsidR="00586A12">
        <w:rPr>
          <w:color w:val="000000" w:themeColor="text1"/>
        </w:rPr>
        <w:t>,</w:t>
      </w:r>
      <w:r>
        <w:rPr>
          <w:color w:val="000000" w:themeColor="text1"/>
        </w:rPr>
        <w:t xml:space="preserve"> zweiteilige Strom- und Signal/Erde-Lösung</w:t>
      </w:r>
      <w:r w:rsidR="00586A12">
        <w:rPr>
          <w:color w:val="000000" w:themeColor="text1"/>
        </w:rPr>
        <w:t xml:space="preserve"> bereitstellen</w:t>
      </w:r>
      <w:r>
        <w:rPr>
          <w:color w:val="000000" w:themeColor="text1"/>
        </w:rPr>
        <w:t>. Die Steckhöhen reichen momentan von 5 mm bis 12 mm, wobei sich 16 mm für mehr Kompatibilität zu anderen Hochgeschwindigkeits-Steckverbindersystemen</w:t>
      </w:r>
      <w:r w:rsidR="00586A12" w:rsidRPr="00586A12">
        <w:rPr>
          <w:color w:val="000000" w:themeColor="text1"/>
        </w:rPr>
        <w:t xml:space="preserve"> </w:t>
      </w:r>
      <w:r w:rsidR="00586A12">
        <w:rPr>
          <w:color w:val="000000" w:themeColor="text1"/>
        </w:rPr>
        <w:t>in der Entwicklung befinden</w:t>
      </w:r>
      <w:r>
        <w:rPr>
          <w:color w:val="000000" w:themeColor="text1"/>
        </w:rPr>
        <w:t xml:space="preserve">. Zu den kompatiblen Hochgeschwindigkeitssystemen von Samtec gehören AcceleRate® HD, Edge Rate®, SEARAY™, SEARAY™ 0,80 mm, LP Array™, Q Strip®, Q2™, Tiger Eye™ und </w:t>
      </w:r>
      <w:r w:rsidR="00FC5BE6">
        <w:rPr>
          <w:color w:val="000000" w:themeColor="text1"/>
        </w:rPr>
        <w:t>weitere</w:t>
      </w:r>
      <w:r>
        <w:rPr>
          <w:color w:val="000000" w:themeColor="text1"/>
        </w:rPr>
        <w:t>.</w:t>
      </w:r>
    </w:p>
    <w:p w14:paraId="1998AB0D" w14:textId="10E6D14D" w:rsidR="00D8076F" w:rsidRDefault="00D8076F" w:rsidP="0084515C">
      <w:pPr>
        <w:rPr>
          <w:color w:val="000000" w:themeColor="text1"/>
        </w:rPr>
      </w:pPr>
    </w:p>
    <w:p w14:paraId="0C30CCF9" w14:textId="52820F44" w:rsidR="0084515C" w:rsidRDefault="00FC5BE6" w:rsidP="0084515C">
      <w:pPr>
        <w:rPr>
          <w:color w:val="000000" w:themeColor="text1"/>
        </w:rPr>
      </w:pPr>
      <w:r>
        <w:rPr>
          <w:color w:val="000000" w:themeColor="text1"/>
        </w:rPr>
        <w:t>Für noch mehr</w:t>
      </w:r>
      <w:r w:rsidR="0084515C">
        <w:rPr>
          <w:color w:val="000000" w:themeColor="text1"/>
        </w:rPr>
        <w:t xml:space="preserve"> Flexibilität beim Design </w:t>
      </w:r>
      <w:r w:rsidR="004E158B">
        <w:rPr>
          <w:color w:val="000000" w:themeColor="text1"/>
        </w:rPr>
        <w:t>sorgt</w:t>
      </w:r>
      <w:r w:rsidR="0084515C">
        <w:rPr>
          <w:color w:val="000000" w:themeColor="text1"/>
        </w:rPr>
        <w:t xml:space="preserve"> eine Auswahl von 2, 3, 4 und 5 Strommesserkontakten (bis zu 10 Messerkontakte in der Entwicklung). </w:t>
      </w:r>
      <w:r w:rsidR="0084515C">
        <w:t>Zur S</w:t>
      </w:r>
      <w:r w:rsidR="004E158B">
        <w:t>erien</w:t>
      </w:r>
      <w:r w:rsidR="0084515C">
        <w:t xml:space="preserve">ausführung gehört die Beschichtung mit Mattzinn oder </w:t>
      </w:r>
      <w:r w:rsidR="0084515C">
        <w:rPr>
          <w:color w:val="000000" w:themeColor="text1"/>
        </w:rPr>
        <w:t xml:space="preserve">0,254 µm Gold, als Sonderausführung für die Einhaltung spezieller Vorgaben sind 0,762 µm Gold möglich. Darüber hinaus weisen die Strommesserkontakte </w:t>
      </w:r>
      <w:r w:rsidR="00586A12">
        <w:rPr>
          <w:color w:val="000000" w:themeColor="text1"/>
        </w:rPr>
        <w:t xml:space="preserve">über vor- bzw. nacheilende Kontakte </w:t>
      </w:r>
      <w:r w:rsidR="0084515C">
        <w:rPr>
          <w:color w:val="000000" w:themeColor="text1"/>
        </w:rPr>
        <w:t xml:space="preserve">eine zweistufige Kontaktierung auf und können selektiv bestückt werden, um bestimmte Anforderungen an Kriech- und Luftstrecken zu erfüllen. Optionale Schweißlaschen sorgen für mehr Stabilität auf der Leiterplatte. </w:t>
      </w:r>
    </w:p>
    <w:p w14:paraId="4966C3A9" w14:textId="066D1625" w:rsidR="00B13D04" w:rsidRDefault="00B13D04" w:rsidP="0084515C">
      <w:pPr>
        <w:rPr>
          <w:color w:val="000000" w:themeColor="text1"/>
        </w:rPr>
      </w:pPr>
    </w:p>
    <w:p w14:paraId="21F74490" w14:textId="102E269B" w:rsidR="00B13D04" w:rsidRDefault="00B13D04" w:rsidP="0084515C">
      <w:pPr>
        <w:rPr>
          <w:color w:val="000000" w:themeColor="text1"/>
        </w:rPr>
      </w:pPr>
      <w:r>
        <w:rPr>
          <w:color w:val="000000" w:themeColor="text1"/>
        </w:rPr>
        <w:lastRenderedPageBreak/>
        <w:t xml:space="preserve">„Ich freue mich, dass wir das Stromsteckverbinder-Portfolio von Samtec </w:t>
      </w:r>
      <w:r w:rsidR="00586A12">
        <w:rPr>
          <w:color w:val="000000" w:themeColor="text1"/>
        </w:rPr>
        <w:t>um</w:t>
      </w:r>
      <w:r>
        <w:rPr>
          <w:color w:val="000000" w:themeColor="text1"/>
        </w:rPr>
        <w:t xml:space="preserve"> mPOWER™ erweitern können – einem Produkt, das es ermöglicht, jeden Signalsteckverbinder zu einer Strom-/Signal-Kombisteckverbindung zu machen“, sagte Terry Emerson, Produktmanager Micro Rugged bei Samtec. „Dieses Produkt </w:t>
      </w:r>
      <w:r w:rsidR="00586A12">
        <w:rPr>
          <w:color w:val="000000" w:themeColor="text1"/>
        </w:rPr>
        <w:t>ist</w:t>
      </w:r>
      <w:r>
        <w:rPr>
          <w:color w:val="000000" w:themeColor="text1"/>
        </w:rPr>
        <w:t xml:space="preserve"> sehr gut für verschiedene Branchen </w:t>
      </w:r>
      <w:r w:rsidR="00586A12">
        <w:rPr>
          <w:color w:val="000000" w:themeColor="text1"/>
        </w:rPr>
        <w:t xml:space="preserve">geeignet </w:t>
      </w:r>
      <w:r>
        <w:rPr>
          <w:color w:val="000000" w:themeColor="text1"/>
        </w:rPr>
        <w:t>und wird zur Größenreduzierung über alle Anwendungen hinweg beitragen können.“</w:t>
      </w:r>
    </w:p>
    <w:p w14:paraId="37B98E7A" w14:textId="649BB310" w:rsidR="0084515C" w:rsidRDefault="0084515C" w:rsidP="0084515C">
      <w:pPr>
        <w:rPr>
          <w:color w:val="000000" w:themeColor="text1"/>
        </w:rPr>
      </w:pPr>
    </w:p>
    <w:p w14:paraId="4431575C" w14:textId="590A8CE1" w:rsidR="0084515C" w:rsidRDefault="0084515C" w:rsidP="0084515C">
      <w:pPr>
        <w:rPr>
          <w:color w:val="000000" w:themeColor="text1"/>
        </w:rPr>
      </w:pPr>
      <w:r>
        <w:rPr>
          <w:color w:val="000000" w:themeColor="text1"/>
        </w:rPr>
        <w:t xml:space="preserve">Zu den vielen weiteren Sonderausführungen in der Entwicklung für die mPOWER™-Steckverbinder gehören neben einer Winkelausführung mit 2 bis 10 Polen auch eine Buchsen(UMPS)/Kabelkonfektion als Gegensteckverbinder zu geraden und gewinkelten Steckern (UMPT). Zum konfektionierten Kabel gehört eine Rastsicherung für rauere Anwendungen. </w:t>
      </w:r>
    </w:p>
    <w:p w14:paraId="00E2BE56" w14:textId="15AC959A" w:rsidR="00D8076F" w:rsidRDefault="00D8076F" w:rsidP="0084515C">
      <w:pPr>
        <w:rPr>
          <w:color w:val="000000" w:themeColor="text1"/>
        </w:rPr>
      </w:pPr>
    </w:p>
    <w:p w14:paraId="6FDAF687" w14:textId="1F846404" w:rsidR="00677815" w:rsidRPr="00F84466" w:rsidRDefault="00677815" w:rsidP="00677815">
      <w:r>
        <w:t xml:space="preserve">Weiterführende Informationen finden Sie auf der </w:t>
      </w:r>
      <w:hyperlink r:id="rId5" w:history="1">
        <w:r>
          <w:rPr>
            <w:rStyle w:val="Hyperlink"/>
          </w:rPr>
          <w:t>Webseite über das mPOWER™-Stromsteckverbindersystem im Ultra-Micro-Format von Samtec</w:t>
        </w:r>
      </w:hyperlink>
      <w:r>
        <w:rPr>
          <w:rStyle w:val="Hyperlink"/>
          <w:color w:val="auto"/>
          <w:u w:val="none"/>
        </w:rPr>
        <w:t>.</w:t>
      </w:r>
    </w:p>
    <w:p w14:paraId="3E3079A0" w14:textId="77777777" w:rsidR="00677815" w:rsidRDefault="00677815" w:rsidP="00677815">
      <w:pPr>
        <w:rPr>
          <w:sz w:val="22"/>
          <w:szCs w:val="22"/>
        </w:rPr>
      </w:pPr>
    </w:p>
    <w:p w14:paraId="64B6CE35" w14:textId="77777777" w:rsidR="00677815" w:rsidRDefault="00677815" w:rsidP="00677815">
      <w:pPr>
        <w:rPr>
          <w:sz w:val="22"/>
          <w:szCs w:val="22"/>
        </w:rPr>
      </w:pPr>
    </w:p>
    <w:p w14:paraId="39330E9E" w14:textId="77777777" w:rsidR="00677815" w:rsidRPr="00365A30" w:rsidRDefault="00677815" w:rsidP="00677815">
      <w:pPr>
        <w:spacing w:before="100" w:beforeAutospacing="1" w:after="100" w:afterAutospacing="1"/>
        <w:outlineLvl w:val="0"/>
        <w:rPr>
          <w:b/>
        </w:rPr>
      </w:pPr>
      <w:r>
        <w:rPr>
          <w:b/>
        </w:rPr>
        <w:t xml:space="preserve">Über Samtec </w:t>
      </w:r>
    </w:p>
    <w:p w14:paraId="76C4A52D" w14:textId="69E3D4EF" w:rsidR="00677815" w:rsidRPr="00684CCE" w:rsidRDefault="00677815" w:rsidP="00677815">
      <w:pPr>
        <w:spacing w:before="100" w:beforeAutospacing="1" w:after="100" w:afterAutospacing="1"/>
        <w:rPr>
          <w:rFonts w:cs="Arial"/>
          <w:shd w:val="clear" w:color="auto" w:fill="FFFFFF"/>
        </w:rPr>
      </w:pPr>
      <w:r>
        <w:rPr>
          <w:shd w:val="clear" w:color="auto" w:fill="FFFFFF"/>
        </w:rPr>
        <w:t xml:space="preserve">Das 1976 gegründete Privatunternehmen Samtec mit einem Jahresumsatz von 822 Mio. US-Dollar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Bei über 40 internationalen Standorten und Produktverkauf in mehr als 125 verschiedenen Ländern macht die globale Präsenz von Samtec den unerreichten Kundendienst möglich. </w:t>
      </w:r>
      <w:r>
        <w:t xml:space="preserve">Weiterführende Informationen finden Sie auf </w:t>
      </w:r>
      <w:hyperlink r:id="rId6" w:history="1">
        <w:r>
          <w:rPr>
            <w:rStyle w:val="Hyperlink"/>
            <w:shd w:val="clear" w:color="auto" w:fill="FFFFFF"/>
          </w:rPr>
          <w:t>http://www.samtec.com</w:t>
        </w:r>
      </w:hyperlink>
      <w:r>
        <w:t>.</w:t>
      </w:r>
      <w:r>
        <w:rPr>
          <w:shd w:val="clear" w:color="auto" w:fill="FFFFFF"/>
        </w:rPr>
        <w:t xml:space="preserve"> </w:t>
      </w:r>
    </w:p>
    <w:p w14:paraId="7101B11F" w14:textId="77777777" w:rsidR="00677815" w:rsidRPr="00365A30" w:rsidRDefault="00677815" w:rsidP="00677815">
      <w:pPr>
        <w:outlineLvl w:val="0"/>
        <w:rPr>
          <w:b/>
        </w:rPr>
      </w:pPr>
      <w:r>
        <w:rPr>
          <w:b/>
        </w:rPr>
        <w:t>Samtec, Inc.</w:t>
      </w:r>
    </w:p>
    <w:p w14:paraId="68F4E32D" w14:textId="77777777" w:rsidR="00677815" w:rsidRPr="00365A30" w:rsidRDefault="00677815" w:rsidP="00677815">
      <w:pPr>
        <w:outlineLvl w:val="0"/>
        <w:rPr>
          <w:b/>
        </w:rPr>
      </w:pPr>
      <w:r>
        <w:rPr>
          <w:b/>
        </w:rPr>
        <w:t>P.O. Box 1147</w:t>
      </w:r>
    </w:p>
    <w:p w14:paraId="15BC2B5D" w14:textId="77777777" w:rsidR="00677815" w:rsidRPr="00365A30" w:rsidRDefault="00677815" w:rsidP="00677815">
      <w:pPr>
        <w:outlineLvl w:val="0"/>
        <w:rPr>
          <w:b/>
        </w:rPr>
      </w:pPr>
      <w:r>
        <w:rPr>
          <w:b/>
        </w:rPr>
        <w:t xml:space="preserve">New Albany, IN 47151-1147 </w:t>
      </w:r>
    </w:p>
    <w:p w14:paraId="6ED8457B" w14:textId="77777777" w:rsidR="00677815" w:rsidRPr="00365A30" w:rsidRDefault="00677815" w:rsidP="00677815">
      <w:pPr>
        <w:outlineLvl w:val="0"/>
        <w:rPr>
          <w:b/>
        </w:rPr>
      </w:pPr>
      <w:r>
        <w:rPr>
          <w:b/>
        </w:rPr>
        <w:t xml:space="preserve">USA </w:t>
      </w:r>
    </w:p>
    <w:p w14:paraId="79EE7073" w14:textId="77777777" w:rsidR="00677815" w:rsidRPr="00365A30" w:rsidRDefault="00677815" w:rsidP="00677815">
      <w:pPr>
        <w:outlineLvl w:val="0"/>
        <w:rPr>
          <w:b/>
        </w:rPr>
      </w:pPr>
      <w:r>
        <w:rPr>
          <w:b/>
        </w:rPr>
        <w:t>Telefon: 1-800-SAMTEC-9 (800-726-8329)</w:t>
      </w:r>
    </w:p>
    <w:p w14:paraId="43383793" w14:textId="0DC042AB" w:rsidR="00677815" w:rsidRDefault="00677815" w:rsidP="00677815">
      <w:pPr>
        <w:rPr>
          <w:rStyle w:val="Hyperlink"/>
        </w:rPr>
      </w:pPr>
      <w:r>
        <w:rPr>
          <w:rStyle w:val="Hyperlink"/>
        </w:rPr>
        <w:t>www.samtec.com</w:t>
      </w:r>
    </w:p>
    <w:sectPr w:rsidR="00677815" w:rsidSect="00FC5BE6">
      <w:pgSz w:w="12240" w:h="15840"/>
      <w:pgMar w:top="1440" w:right="17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841A5"/>
    <w:rsid w:val="00104776"/>
    <w:rsid w:val="001445FA"/>
    <w:rsid w:val="0017026C"/>
    <w:rsid w:val="00176E99"/>
    <w:rsid w:val="001F78DE"/>
    <w:rsid w:val="00203195"/>
    <w:rsid w:val="00211C4C"/>
    <w:rsid w:val="00231FCD"/>
    <w:rsid w:val="002432A5"/>
    <w:rsid w:val="00271CFE"/>
    <w:rsid w:val="002C7898"/>
    <w:rsid w:val="002D2DC8"/>
    <w:rsid w:val="00386508"/>
    <w:rsid w:val="004661F5"/>
    <w:rsid w:val="00475683"/>
    <w:rsid w:val="004E158B"/>
    <w:rsid w:val="00537C75"/>
    <w:rsid w:val="00567DB7"/>
    <w:rsid w:val="00575000"/>
    <w:rsid w:val="00586A12"/>
    <w:rsid w:val="00595485"/>
    <w:rsid w:val="005A6262"/>
    <w:rsid w:val="00602A5D"/>
    <w:rsid w:val="0066500A"/>
    <w:rsid w:val="00677815"/>
    <w:rsid w:val="00685305"/>
    <w:rsid w:val="007B6E47"/>
    <w:rsid w:val="00842269"/>
    <w:rsid w:val="0084515C"/>
    <w:rsid w:val="008C6A3A"/>
    <w:rsid w:val="008D310C"/>
    <w:rsid w:val="00922DC4"/>
    <w:rsid w:val="009965C4"/>
    <w:rsid w:val="009A5AF3"/>
    <w:rsid w:val="009B540C"/>
    <w:rsid w:val="00A021EC"/>
    <w:rsid w:val="00A025D6"/>
    <w:rsid w:val="00A072C5"/>
    <w:rsid w:val="00A134B7"/>
    <w:rsid w:val="00A157BA"/>
    <w:rsid w:val="00A759C4"/>
    <w:rsid w:val="00B13D04"/>
    <w:rsid w:val="00B644EA"/>
    <w:rsid w:val="00B769FA"/>
    <w:rsid w:val="00BA6404"/>
    <w:rsid w:val="00BB0FC5"/>
    <w:rsid w:val="00BB3403"/>
    <w:rsid w:val="00BC57DF"/>
    <w:rsid w:val="00BD1D7C"/>
    <w:rsid w:val="00CB5798"/>
    <w:rsid w:val="00CD0039"/>
    <w:rsid w:val="00D8076F"/>
    <w:rsid w:val="00D81AA1"/>
    <w:rsid w:val="00E33DC2"/>
    <w:rsid w:val="00E451C5"/>
    <w:rsid w:val="00EE1773"/>
    <w:rsid w:val="00F35198"/>
    <w:rsid w:val="00F50FCA"/>
    <w:rsid w:val="00F678D9"/>
    <w:rsid w:val="00F811F1"/>
    <w:rsid w:val="00F84466"/>
    <w:rsid w:val="00F917B9"/>
    <w:rsid w:val="00FB5F15"/>
    <w:rsid w:val="00FC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customStyle="1" w:styleId="UnresolvedMention1">
    <w:name w:val="Unresolved Mention1"/>
    <w:basedOn w:val="DefaultParagraphFont"/>
    <w:uiPriority w:val="99"/>
    <w:rsid w:val="009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micro-pitch-board-to-board/rugged/ultra-micro-power" TargetMode="External"/><Relationship Id="rId4" Type="http://schemas.openxmlformats.org/officeDocument/2006/relationships/hyperlink" Target="mailto:terry.emerson@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Steve Priessman</cp:lastModifiedBy>
  <cp:revision>2</cp:revision>
  <cp:lastPrinted>2019-01-22T18:17:00Z</cp:lastPrinted>
  <dcterms:created xsi:type="dcterms:W3CDTF">2019-03-12T15:30:00Z</dcterms:created>
  <dcterms:modified xsi:type="dcterms:W3CDTF">2019-03-12T15:30:00Z</dcterms:modified>
</cp:coreProperties>
</file>